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78C7" w14:textId="77777777" w:rsidR="00546F72" w:rsidRPr="004B7059" w:rsidRDefault="00546F72" w:rsidP="00546F72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4B7059">
        <w:rPr>
          <w:rFonts w:ascii="Times New Roman" w:hAnsi="Times New Roman" w:cs="Times New Roman"/>
          <w:b/>
          <w:sz w:val="28"/>
        </w:rPr>
        <w:t>“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Ўзбекистон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телекоммуникация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тармоқларини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бошқариш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республика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маркази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”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давлат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унитар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корхонасининг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</w:t>
      </w:r>
      <w:r w:rsidRPr="004B7059">
        <w:rPr>
          <w:rFonts w:ascii="Times New Roman" w:hAnsi="Times New Roman" w:cs="Times New Roman"/>
          <w:b/>
          <w:sz w:val="28"/>
          <w:lang w:val="uz-Cyrl-UZ"/>
        </w:rPr>
        <w:t>д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иректорнинг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биринчи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ўринбосари</w:t>
      </w:r>
      <w:proofErr w:type="spellEnd"/>
      <w:r w:rsidRPr="004B7059">
        <w:rPr>
          <w:rFonts w:ascii="Times New Roman" w:hAnsi="Times New Roman" w:cs="Times New Roman"/>
          <w:b/>
          <w:sz w:val="28"/>
        </w:rPr>
        <w:t xml:space="preserve"> Ш. </w:t>
      </w:r>
      <w:proofErr w:type="spellStart"/>
      <w:r w:rsidRPr="004B7059">
        <w:rPr>
          <w:rFonts w:ascii="Times New Roman" w:hAnsi="Times New Roman" w:cs="Times New Roman"/>
          <w:b/>
          <w:sz w:val="28"/>
        </w:rPr>
        <w:t>Мелибоев</w:t>
      </w:r>
      <w:proofErr w:type="spellEnd"/>
    </w:p>
    <w:p w14:paraId="45B33C0A" w14:textId="77777777" w:rsidR="00546F72" w:rsidRDefault="00546F72" w:rsidP="00546F72">
      <w:pPr>
        <w:jc w:val="both"/>
        <w:rPr>
          <w:rFonts w:ascii="Times New Roman" w:hAnsi="Times New Roman" w:cs="Times New Roman"/>
          <w:sz w:val="28"/>
          <w:lang w:val="uz-Cyrl-UZ"/>
        </w:rPr>
      </w:pPr>
    </w:p>
    <w:p w14:paraId="08132BFF" w14:textId="1331F541" w:rsidR="002E722A" w:rsidRPr="002E722A" w:rsidRDefault="002E722A" w:rsidP="008311B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E722A">
        <w:rPr>
          <w:rFonts w:ascii="Times New Roman" w:hAnsi="Times New Roman" w:cs="Times New Roman"/>
          <w:b/>
          <w:sz w:val="28"/>
        </w:rPr>
        <w:t>Коррупцияга</w:t>
      </w:r>
      <w:proofErr w:type="spellEnd"/>
      <w:r w:rsidRPr="002E7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722A">
        <w:rPr>
          <w:rFonts w:ascii="Times New Roman" w:hAnsi="Times New Roman" w:cs="Times New Roman"/>
          <w:b/>
          <w:sz w:val="28"/>
        </w:rPr>
        <w:t>қарши</w:t>
      </w:r>
      <w:proofErr w:type="spellEnd"/>
      <w:r w:rsidRPr="002E7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722A">
        <w:rPr>
          <w:rFonts w:ascii="Times New Roman" w:hAnsi="Times New Roman" w:cs="Times New Roman"/>
          <w:b/>
          <w:sz w:val="28"/>
        </w:rPr>
        <w:t>курашишда</w:t>
      </w:r>
      <w:proofErr w:type="spellEnd"/>
      <w:r w:rsidRPr="002E7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722A">
        <w:rPr>
          <w:rFonts w:ascii="Times New Roman" w:hAnsi="Times New Roman" w:cs="Times New Roman"/>
          <w:b/>
          <w:sz w:val="28"/>
        </w:rPr>
        <w:t>рақамли</w:t>
      </w:r>
      <w:proofErr w:type="spellEnd"/>
      <w:r w:rsidRPr="002E7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722A">
        <w:rPr>
          <w:rFonts w:ascii="Times New Roman" w:hAnsi="Times New Roman" w:cs="Times New Roman"/>
          <w:b/>
          <w:sz w:val="28"/>
        </w:rPr>
        <w:t>технологиялар</w:t>
      </w:r>
      <w:proofErr w:type="spellEnd"/>
      <w:r w:rsidR="008311BE">
        <w:rPr>
          <w:rFonts w:ascii="Times New Roman" w:hAnsi="Times New Roman" w:cs="Times New Roman"/>
          <w:b/>
          <w:sz w:val="28"/>
        </w:rPr>
        <w:br/>
      </w:r>
      <w:proofErr w:type="spellStart"/>
      <w:r w:rsidRPr="002E722A">
        <w:rPr>
          <w:rFonts w:ascii="Times New Roman" w:hAnsi="Times New Roman" w:cs="Times New Roman"/>
          <w:b/>
          <w:sz w:val="28"/>
        </w:rPr>
        <w:t>муҳим</w:t>
      </w:r>
      <w:proofErr w:type="spellEnd"/>
      <w:r w:rsidRPr="002E7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722A">
        <w:rPr>
          <w:rFonts w:ascii="Times New Roman" w:hAnsi="Times New Roman" w:cs="Times New Roman"/>
          <w:b/>
          <w:sz w:val="28"/>
        </w:rPr>
        <w:t>ўрин</w:t>
      </w:r>
      <w:proofErr w:type="spellEnd"/>
      <w:r w:rsidRPr="002E7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722A">
        <w:rPr>
          <w:rFonts w:ascii="Times New Roman" w:hAnsi="Times New Roman" w:cs="Times New Roman"/>
          <w:b/>
          <w:sz w:val="28"/>
        </w:rPr>
        <w:t>тутади</w:t>
      </w:r>
      <w:proofErr w:type="spellEnd"/>
    </w:p>
    <w:p w14:paraId="628B7960" w14:textId="77777777" w:rsidR="00546F72" w:rsidRPr="00C535FA" w:rsidRDefault="00546F72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 w:rsidRPr="004B7059">
        <w:rPr>
          <w:rFonts w:ascii="Times New Roman" w:hAnsi="Times New Roman" w:cs="Times New Roman"/>
          <w:sz w:val="28"/>
          <w:lang w:val="uz-Cyrl-UZ"/>
        </w:rPr>
        <w:t xml:space="preserve">Ҳозирги кунда Ўзбекистоннинг жадал ривожланиш босқичида коррупция ва унинг ҳар қандай кўринишларига қарши кураш муҳим ҳисобланади. </w:t>
      </w:r>
      <w:r w:rsidRPr="00546F72">
        <w:rPr>
          <w:rFonts w:ascii="Times New Roman" w:hAnsi="Times New Roman" w:cs="Times New Roman"/>
          <w:sz w:val="28"/>
          <w:lang w:val="uz-Cyrl-UZ"/>
        </w:rPr>
        <w:t>Сўнгги йил</w:t>
      </w:r>
      <w:r>
        <w:rPr>
          <w:rFonts w:ascii="Times New Roman" w:hAnsi="Times New Roman" w:cs="Times New Roman"/>
          <w:sz w:val="28"/>
          <w:lang w:val="uz-Cyrl-UZ"/>
        </w:rPr>
        <w:t>лар</w:t>
      </w:r>
      <w:r w:rsidRPr="00546F72">
        <w:rPr>
          <w:rFonts w:ascii="Times New Roman" w:hAnsi="Times New Roman" w:cs="Times New Roman"/>
          <w:sz w:val="28"/>
          <w:lang w:val="uz-Cyrl-UZ"/>
        </w:rPr>
        <w:t>да мамлакатимизда коррупциянинг олдини олиш ва унга қарши курашиш, давлат ва жамият қурилишининг барча соҳаларида корруп</w:t>
      </w:r>
      <w:r>
        <w:rPr>
          <w:rFonts w:ascii="Times New Roman" w:hAnsi="Times New Roman" w:cs="Times New Roman"/>
          <w:sz w:val="28"/>
          <w:lang w:val="uz-Cyrl-UZ"/>
        </w:rPr>
        <w:t>ц</w:t>
      </w:r>
      <w:r w:rsidRPr="00546F72">
        <w:rPr>
          <w:rFonts w:ascii="Times New Roman" w:hAnsi="Times New Roman" w:cs="Times New Roman"/>
          <w:sz w:val="28"/>
          <w:lang w:val="uz-Cyrl-UZ"/>
        </w:rPr>
        <w:t xml:space="preserve">ион омилларга чек қўйишга қаратилган кенг кўламли ислоҳотлар амалга оширилмоқда. </w:t>
      </w:r>
      <w:r w:rsidRPr="00C535FA">
        <w:rPr>
          <w:rFonts w:ascii="Times New Roman" w:hAnsi="Times New Roman" w:cs="Times New Roman"/>
          <w:sz w:val="28"/>
          <w:lang w:val="uz-Cyrl-UZ"/>
        </w:rPr>
        <w:t>Таъкидлаш жоизки, мазкур ислоҳотларни амалга оширишда рақамли технологиялар муҳим ўрин тутади.</w:t>
      </w:r>
    </w:p>
    <w:p w14:paraId="1BBC4A5E" w14:textId="77777777" w:rsidR="00546F72" w:rsidRPr="005555EE" w:rsidRDefault="00546F72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 w:rsidRPr="005555EE">
        <w:rPr>
          <w:rFonts w:ascii="Times New Roman" w:hAnsi="Times New Roman" w:cs="Times New Roman"/>
          <w:sz w:val="28"/>
          <w:lang w:val="uz-Cyrl-UZ"/>
        </w:rPr>
        <w:t>Шу боис, иқтисодиёт тармоқлари ва давлат бошқаруви тизимига замонавий ахборот технологияларини кенг жорий этиш орқали жамиятимизда ошкораликни таъминлаш ва коррупцияга қарши курашиш борасидаги саъйи-ҳаракатларимизда кутилган натижаларга эришишимиз мумкин.</w:t>
      </w:r>
    </w:p>
    <w:p w14:paraId="217DC09B" w14:textId="1A10DC8E" w:rsidR="00546F72" w:rsidRPr="005555EE" w:rsidRDefault="00546F72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 w:rsidRPr="005555EE">
        <w:rPr>
          <w:rFonts w:ascii="Times New Roman" w:hAnsi="Times New Roman" w:cs="Times New Roman"/>
          <w:sz w:val="28"/>
          <w:lang w:val="uz-Cyrl-UZ"/>
        </w:rPr>
        <w:t>Муҳтарам Президентимизнинг 2021 йил 6 июлдаги “Коррупцияга қарши муросасиз муносабатда бўлиш муҳитини яратиш, давлат ва жамият бошқарувида коррупциявий омилларни кескин камайтириш ва бунда жамоатчилик иштирокини кенгайтириш чора-тадбирлари тўғрисида”</w:t>
      </w:r>
      <w:r>
        <w:rPr>
          <w:rFonts w:ascii="Times New Roman" w:hAnsi="Times New Roman" w:cs="Times New Roman"/>
          <w:sz w:val="28"/>
          <w:lang w:val="uz-Cyrl-UZ"/>
        </w:rPr>
        <w:t xml:space="preserve">ги </w:t>
      </w:r>
      <w:r w:rsidR="008311BE">
        <w:rPr>
          <w:rFonts w:ascii="Times New Roman" w:hAnsi="Times New Roman" w:cs="Times New Roman"/>
          <w:sz w:val="28"/>
          <w:lang w:val="uz-Cyrl-UZ"/>
        </w:rPr>
        <w:br/>
        <w:t>ПФ-</w:t>
      </w:r>
      <w:r w:rsidRPr="005555EE">
        <w:rPr>
          <w:rFonts w:ascii="Times New Roman" w:hAnsi="Times New Roman" w:cs="Times New Roman"/>
          <w:sz w:val="28"/>
          <w:lang w:val="uz-Cyrl-UZ"/>
        </w:rPr>
        <w:t xml:space="preserve">6257-сон </w:t>
      </w:r>
      <w:r w:rsidR="008311BE" w:rsidRPr="005555EE">
        <w:rPr>
          <w:rFonts w:ascii="Times New Roman" w:hAnsi="Times New Roman" w:cs="Times New Roman"/>
          <w:sz w:val="28"/>
          <w:lang w:val="uz-Cyrl-UZ"/>
        </w:rPr>
        <w:t>Ф</w:t>
      </w:r>
      <w:r w:rsidRPr="005555EE">
        <w:rPr>
          <w:rFonts w:ascii="Times New Roman" w:hAnsi="Times New Roman" w:cs="Times New Roman"/>
          <w:sz w:val="28"/>
          <w:lang w:val="uz-Cyrl-UZ"/>
        </w:rPr>
        <w:t xml:space="preserve">армони </w:t>
      </w:r>
      <w:r w:rsidR="004B7059">
        <w:rPr>
          <w:rFonts w:ascii="Times New Roman" w:hAnsi="Times New Roman" w:cs="Times New Roman"/>
          <w:sz w:val="28"/>
          <w:lang w:val="uz-Cyrl-UZ"/>
        </w:rPr>
        <w:t xml:space="preserve">ҳамда </w:t>
      </w:r>
      <w:r w:rsidRPr="005555EE">
        <w:rPr>
          <w:rFonts w:ascii="Times New Roman" w:hAnsi="Times New Roman" w:cs="Times New Roman"/>
          <w:sz w:val="28"/>
          <w:lang w:val="uz-Cyrl-UZ"/>
        </w:rPr>
        <w:t xml:space="preserve">“Коррупцияга қарши курашиш фаолиятини самарали ташкил этишга доир қўшимча чора-тадбирлар тўғрисида”ги </w:t>
      </w:r>
      <w:r w:rsidR="008311BE">
        <w:rPr>
          <w:rFonts w:ascii="Times New Roman" w:hAnsi="Times New Roman" w:cs="Times New Roman"/>
          <w:sz w:val="28"/>
          <w:lang w:val="uz-Cyrl-UZ"/>
        </w:rPr>
        <w:br/>
        <w:t>ПҚ-</w:t>
      </w:r>
      <w:r w:rsidRPr="005555EE">
        <w:rPr>
          <w:rFonts w:ascii="Times New Roman" w:hAnsi="Times New Roman" w:cs="Times New Roman"/>
          <w:sz w:val="28"/>
          <w:lang w:val="uz-Cyrl-UZ"/>
        </w:rPr>
        <w:t>5177-сон қарорига асосан “ЎзТТБРМ” ДУК</w:t>
      </w:r>
      <w:r w:rsidRPr="005555EE">
        <w:rPr>
          <w:rFonts w:ascii="Times New Roman" w:hAnsi="Times New Roman" w:cs="Times New Roman"/>
          <w:sz w:val="36"/>
          <w:lang w:val="uz-Cyrl-UZ"/>
        </w:rPr>
        <w:t xml:space="preserve"> </w:t>
      </w:r>
      <w:r w:rsidRPr="005555EE">
        <w:rPr>
          <w:rFonts w:ascii="Times New Roman" w:hAnsi="Times New Roman" w:cs="Times New Roman"/>
          <w:sz w:val="28"/>
          <w:lang w:val="uz-Cyrl-UZ"/>
        </w:rPr>
        <w:t>томонидан коррупцияга қарши курашишнинг ҳуқуқий асосларини мустаҳкамлаш, айниқса, коррупциянинг олдини олиш ва ушбу иллатга қарши жазонинг муқаррарлигини таъминлаш бўйича бир қатор муҳим ишлар амалга оширилди.</w:t>
      </w:r>
    </w:p>
    <w:p w14:paraId="7052C695" w14:textId="7DA8CFC4" w:rsidR="00546F72" w:rsidRPr="005555EE" w:rsidRDefault="00546F72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 w:rsidRPr="005555EE">
        <w:rPr>
          <w:rFonts w:ascii="Times New Roman" w:hAnsi="Times New Roman" w:cs="Times New Roman"/>
          <w:sz w:val="28"/>
          <w:lang w:val="uz-Cyrl-UZ"/>
        </w:rPr>
        <w:t xml:space="preserve">Хусусан, “ЎзТТБРМ” ДУКнинг Коррупцияга қарши курашиш сиёсати ишлаб чиқилди. Ушбу йўналишда тизим фаолиятини мустаҳкамлаш, мавжуд норматив-ҳуқуқий ҳужжатлар ижросини самарали ташкил этиш мақсадида коррупцияга қарши курашишга қаратилган </w:t>
      </w:r>
      <w:r w:rsidR="004B7059">
        <w:rPr>
          <w:rFonts w:ascii="Times New Roman" w:hAnsi="Times New Roman" w:cs="Times New Roman"/>
          <w:sz w:val="28"/>
          <w:lang w:val="uz-Cyrl-UZ"/>
        </w:rPr>
        <w:t>қатор</w:t>
      </w:r>
      <w:r w:rsidRPr="005555EE">
        <w:rPr>
          <w:rFonts w:ascii="Times New Roman" w:hAnsi="Times New Roman" w:cs="Times New Roman"/>
          <w:sz w:val="28"/>
          <w:lang w:val="uz-Cyrl-UZ"/>
        </w:rPr>
        <w:t xml:space="preserve"> ҳужжатлар ишлаб чиқилди.</w:t>
      </w:r>
    </w:p>
    <w:p w14:paraId="32993EE3" w14:textId="77777777" w:rsidR="00546F72" w:rsidRPr="00C535FA" w:rsidRDefault="00546F72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 w:rsidRPr="005555EE">
        <w:rPr>
          <w:rFonts w:ascii="Times New Roman" w:hAnsi="Times New Roman" w:cs="Times New Roman"/>
          <w:sz w:val="28"/>
          <w:lang w:val="uz-Cyrl-UZ"/>
        </w:rPr>
        <w:lastRenderedPageBreak/>
        <w:t xml:space="preserve">Ҳозирда </w:t>
      </w:r>
      <w:r w:rsidR="004B7059" w:rsidRPr="005555EE">
        <w:rPr>
          <w:rFonts w:ascii="Times New Roman" w:hAnsi="Times New Roman" w:cs="Times New Roman"/>
          <w:sz w:val="28"/>
          <w:lang w:val="uz-Cyrl-UZ"/>
        </w:rPr>
        <w:t>“ЎзТТБРМ” ДУК</w:t>
      </w:r>
      <w:r w:rsidR="004B7059" w:rsidRPr="005555EE">
        <w:rPr>
          <w:rFonts w:ascii="Times New Roman" w:hAnsi="Times New Roman" w:cs="Times New Roman"/>
          <w:sz w:val="36"/>
          <w:lang w:val="uz-Cyrl-UZ"/>
        </w:rPr>
        <w:t xml:space="preserve"> </w:t>
      </w:r>
      <w:r w:rsidRPr="005555EE">
        <w:rPr>
          <w:rFonts w:ascii="Times New Roman" w:hAnsi="Times New Roman" w:cs="Times New Roman"/>
          <w:sz w:val="28"/>
          <w:lang w:val="uz-Cyrl-UZ"/>
        </w:rPr>
        <w:t>томонидан коррупцияга қарши курашиш, унга нисбатан муросасиз муносабатни шакллантириш борасида бир қатор тизимли ишлар олиб борилмоқда.</w:t>
      </w:r>
    </w:p>
    <w:p w14:paraId="3C0E4E93" w14:textId="7740C6E2" w:rsidR="004B7059" w:rsidRDefault="004B7059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Хусусан, к</w:t>
      </w:r>
      <w:r w:rsidRPr="004B7059">
        <w:rPr>
          <w:rFonts w:ascii="Times New Roman" w:hAnsi="Times New Roman" w:cs="Times New Roman"/>
          <w:sz w:val="28"/>
          <w:lang w:val="uz-Cyrl-UZ"/>
        </w:rPr>
        <w:t>орхонада коррупцион ҳолатларни минималлаштириш мақсадида, давлат корхона ва идоралари ҳамда бошқа юридик шахсларга хизмат кўрсатиш билан боғлиқ бўлган шартномаларга коррупцияга қарши кураш бўйича талаблар киритиб борилмоқда. 2023 йил 1-чорак давомида жами 49 та хўжалик шартномалар тузилиб, 123 та контрагентлар текширишдан ўткази</w:t>
      </w:r>
      <w:r w:rsidR="008311BE">
        <w:rPr>
          <w:rFonts w:ascii="Times New Roman" w:hAnsi="Times New Roman" w:cs="Times New Roman"/>
          <w:sz w:val="28"/>
          <w:lang w:val="uz-Cyrl-UZ"/>
        </w:rPr>
        <w:t>лди ва улар бўйича</w:t>
      </w:r>
      <w:r w:rsidRPr="004B7059">
        <w:rPr>
          <w:rFonts w:ascii="Times New Roman" w:hAnsi="Times New Roman" w:cs="Times New Roman"/>
          <w:sz w:val="28"/>
          <w:lang w:val="uz-Cyrl-UZ"/>
        </w:rPr>
        <w:t xml:space="preserve"> ижобий хулосалар олинди.</w:t>
      </w:r>
    </w:p>
    <w:p w14:paraId="0BE93B84" w14:textId="7A021499" w:rsidR="00C535FA" w:rsidRPr="004B7059" w:rsidRDefault="00C535FA" w:rsidP="008311BE">
      <w:pPr>
        <w:pStyle w:val="a3"/>
        <w:ind w:firstLine="567"/>
        <w:jc w:val="both"/>
        <w:rPr>
          <w:sz w:val="28"/>
          <w:lang w:val="uz-Cyrl-UZ"/>
        </w:rPr>
      </w:pPr>
      <w:r w:rsidRPr="00C535FA">
        <w:rPr>
          <w:sz w:val="28"/>
          <w:lang w:val="uz-Cyrl-UZ"/>
        </w:rPr>
        <w:t>“</w:t>
      </w:r>
      <w:r w:rsidRPr="00C535FA">
        <w:rPr>
          <w:rStyle w:val="error"/>
          <w:sz w:val="28"/>
          <w:lang w:val="uz-Cyrl-UZ"/>
        </w:rPr>
        <w:t>ЎзТТБРМ</w:t>
      </w:r>
      <w:r w:rsidRPr="00C535FA">
        <w:rPr>
          <w:sz w:val="28"/>
          <w:lang w:val="uz-Cyrl-UZ"/>
        </w:rPr>
        <w:t xml:space="preserve">” ДУК томонидан қабул қилинган ички ҳужжатлар, ходимлар томонидан хизмат </w:t>
      </w:r>
      <w:r w:rsidR="008311BE">
        <w:rPr>
          <w:sz w:val="28"/>
          <w:lang w:val="uz-Cyrl-UZ"/>
        </w:rPr>
        <w:t xml:space="preserve">вақти </w:t>
      </w:r>
      <w:r w:rsidRPr="00C535FA">
        <w:rPr>
          <w:sz w:val="28"/>
          <w:lang w:val="uz-Cyrl-UZ"/>
        </w:rPr>
        <w:t>ва хизматдан ташқари вақтда</w:t>
      </w:r>
      <w:r w:rsidR="005555EE"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 xml:space="preserve">Ўзбекистон Республикаси Конституцияси ва қонун ҳужжатларига амал қилиш, </w:t>
      </w:r>
      <w:r w:rsidR="008311BE">
        <w:rPr>
          <w:sz w:val="28"/>
          <w:lang w:val="uz-Cyrl-UZ"/>
        </w:rPr>
        <w:br/>
      </w:r>
      <w:r w:rsidRPr="00C535FA">
        <w:rPr>
          <w:sz w:val="28"/>
          <w:lang w:val="uz-Cyrl-UZ"/>
        </w:rPr>
        <w:t>ҳамда хизмат вазифаларини ҳалол ва виждонан,</w:t>
      </w:r>
      <w:r w:rsidR="008311BE"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>масъулият билан бажарилиши</w:t>
      </w:r>
      <w:r w:rsidR="008311BE">
        <w:rPr>
          <w:sz w:val="28"/>
          <w:lang w:val="uz-Cyrl-UZ"/>
        </w:rPr>
        <w:t>ни</w:t>
      </w:r>
      <w:r w:rsidRPr="00C535FA">
        <w:rPr>
          <w:sz w:val="28"/>
          <w:lang w:val="uz-Cyrl-UZ"/>
        </w:rPr>
        <w:t xml:space="preserve"> таъминлаш мақсадида Рақамли технологиялар вазирлигининг ҳамда </w:t>
      </w:r>
      <w:r>
        <w:rPr>
          <w:sz w:val="28"/>
          <w:lang w:val="uz-Cyrl-UZ"/>
        </w:rPr>
        <w:t>к</w:t>
      </w:r>
      <w:r w:rsidRPr="00C535FA">
        <w:rPr>
          <w:sz w:val="28"/>
          <w:lang w:val="uz-Cyrl-UZ"/>
        </w:rPr>
        <w:t>орхонанинг барча соҳавий фармойиш ва буйруқларида белгиланган талаблар раҳбар ва ходимларнинг хизмат фаолиятида</w:t>
      </w:r>
      <w:r w:rsidR="005555EE"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 xml:space="preserve">маҳаллийчилик, </w:t>
      </w:r>
      <w:r w:rsidR="00A441A1">
        <w:rPr>
          <w:sz w:val="28"/>
          <w:lang w:val="uz-Cyrl-UZ"/>
        </w:rPr>
        <w:br/>
      </w:r>
      <w:r w:rsidRPr="00C535FA">
        <w:rPr>
          <w:sz w:val="28"/>
          <w:lang w:val="uz-Cyrl-UZ"/>
        </w:rPr>
        <w:t>таниш-</w:t>
      </w:r>
      <w:r w:rsidRPr="00C535FA">
        <w:rPr>
          <w:rStyle w:val="error"/>
          <w:sz w:val="28"/>
          <w:lang w:val="uz-Cyrl-UZ"/>
        </w:rPr>
        <w:t>билишчилик</w:t>
      </w:r>
      <w:r w:rsidRPr="00C535FA">
        <w:rPr>
          <w:sz w:val="28"/>
          <w:lang w:val="uz-Cyrl-UZ"/>
        </w:rPr>
        <w:t>, ошна-оғайнигарчилик ҳолатларига йўл қўймаслик, манфаатлар тўқнашуви ҳақида зудлик билан</w:t>
      </w:r>
      <w:r w:rsidR="005555EE"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>раҳбариятга хабар бериш, хизмат вазифаларини ҳалол ва виждонан бажариш, ўзига ёки ҳамкасбларига нисбатан жиноят ёки</w:t>
      </w:r>
      <w:r w:rsidR="005555EE"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>ҳуқуқбузарлик содир этишга ундаб қилинган ҳар қандай мурожаат ҳақида зудлик билан раҳбарга ҳамда комплаенс назорати бўйича</w:t>
      </w:r>
      <w:r w:rsidR="005555EE"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>ходимга маълум қилиш, фаолияти давомида ножўя хатти-ҳаракатлар содир қилмаслик, хизмат вазифасига кирадиган ва иш фаолияти</w:t>
      </w:r>
      <w:r>
        <w:rPr>
          <w:sz w:val="28"/>
          <w:lang w:val="uz-Cyrl-UZ"/>
        </w:rPr>
        <w:t xml:space="preserve"> </w:t>
      </w:r>
      <w:r w:rsidRPr="00C535FA">
        <w:rPr>
          <w:sz w:val="28"/>
          <w:lang w:val="uz-Cyrl-UZ"/>
        </w:rPr>
        <w:t>билан боғлиқ бўлган конфиденциал маълумотлар билан танишишга ваколати бўлмаган шахсларга ошкор этмаслик</w:t>
      </w:r>
      <w:r>
        <w:rPr>
          <w:sz w:val="28"/>
          <w:lang w:val="uz-Cyrl-UZ"/>
        </w:rPr>
        <w:t>к</w:t>
      </w:r>
      <w:r w:rsidRPr="00C535FA">
        <w:rPr>
          <w:sz w:val="28"/>
          <w:lang w:val="uz-Cyrl-UZ"/>
        </w:rPr>
        <w:t xml:space="preserve">а қаратилган. </w:t>
      </w:r>
    </w:p>
    <w:p w14:paraId="0D9CEFD4" w14:textId="77777777" w:rsidR="0029753F" w:rsidRPr="004B7059" w:rsidRDefault="004B7059" w:rsidP="008311BE">
      <w:pPr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 w:rsidRPr="004B7059">
        <w:rPr>
          <w:rFonts w:ascii="Times New Roman" w:hAnsi="Times New Roman" w:cs="Times New Roman"/>
          <w:sz w:val="28"/>
          <w:lang w:val="uz-Cyrl-UZ"/>
        </w:rPr>
        <w:t>Коррупцияга қарши курашишга оид кўргазмали материаллар ва қисқа видеороликлар корхонанинг “ЎзТТБРМ” ДУК расмий wеb-сайтлари, Telegram каналида, Facebook ва Instagram саҳифаларида жойлаштирилиб борил</w:t>
      </w:r>
      <w:r>
        <w:rPr>
          <w:rFonts w:ascii="Times New Roman" w:hAnsi="Times New Roman" w:cs="Times New Roman"/>
          <w:sz w:val="28"/>
          <w:lang w:val="uz-Cyrl-UZ"/>
        </w:rPr>
        <w:t>моқда</w:t>
      </w:r>
      <w:r w:rsidRPr="004B7059">
        <w:rPr>
          <w:rFonts w:ascii="Times New Roman" w:hAnsi="Times New Roman" w:cs="Times New Roman"/>
          <w:sz w:val="28"/>
          <w:lang w:val="uz-Cyrl-UZ"/>
        </w:rPr>
        <w:t>.</w:t>
      </w:r>
    </w:p>
    <w:sectPr w:rsidR="0029753F" w:rsidRPr="004B7059" w:rsidSect="002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F72"/>
    <w:rsid w:val="00135BCD"/>
    <w:rsid w:val="0026327E"/>
    <w:rsid w:val="0029753F"/>
    <w:rsid w:val="002E722A"/>
    <w:rsid w:val="004B7059"/>
    <w:rsid w:val="00546F72"/>
    <w:rsid w:val="005555EE"/>
    <w:rsid w:val="008311BE"/>
    <w:rsid w:val="00A441A1"/>
    <w:rsid w:val="00B951C8"/>
    <w:rsid w:val="00C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B5E"/>
  <w15:docId w15:val="{D9FDBC7E-8883-4AD6-8D4E-BDE72D7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3F"/>
  </w:style>
  <w:style w:type="paragraph" w:styleId="1">
    <w:name w:val="heading 1"/>
    <w:basedOn w:val="a"/>
    <w:link w:val="10"/>
    <w:uiPriority w:val="9"/>
    <w:qFormat/>
    <w:rsid w:val="002E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F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rror">
    <w:name w:val="error"/>
    <w:basedOn w:val="a0"/>
    <w:rsid w:val="00C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Bunyod</dc:creator>
  <cp:lastModifiedBy>Inogamov R. Sherzod</cp:lastModifiedBy>
  <cp:revision>6</cp:revision>
  <dcterms:created xsi:type="dcterms:W3CDTF">2023-06-23T04:11:00Z</dcterms:created>
  <dcterms:modified xsi:type="dcterms:W3CDTF">2023-06-23T10:46:00Z</dcterms:modified>
</cp:coreProperties>
</file>